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-512" w:rightChars="-244"/>
        <w:rPr>
          <w:rFonts w:hint="eastAsia"/>
          <w:b/>
          <w:bCs/>
          <w:sz w:val="30"/>
        </w:rPr>
      </w:pPr>
      <w:bookmarkStart w:id="0" w:name="_GoBack"/>
      <w:bookmarkEnd w:id="0"/>
      <w:r>
        <w:rPr>
          <w:rFonts w:hint="eastAsia" w:ascii="黑体" w:eastAsia="黑体"/>
          <w:bCs/>
          <w:sz w:val="32"/>
          <w:szCs w:val="32"/>
        </w:rPr>
        <w:t>附件2：</w:t>
      </w:r>
    </w:p>
    <w:p>
      <w:pPr>
        <w:ind w:right="-512" w:rightChars="-244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武汉大学优秀教学研究论文申报表</w:t>
      </w:r>
    </w:p>
    <w:p>
      <w:pPr>
        <w:ind w:right="-512" w:rightChars="-244"/>
        <w:rPr>
          <w:rFonts w:hint="eastAsia"/>
          <w:sz w:val="24"/>
        </w:rPr>
      </w:pPr>
      <w:r>
        <w:rPr>
          <w:b/>
          <w:bCs/>
          <w:sz w:val="24"/>
        </w:rPr>
        <w:t xml:space="preserve">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学院（系、部、办）              填报日期：    年  月  日</w: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5" w:type="dxa"/>
            <w:vAlign w:val="center"/>
          </w:tcPr>
          <w:p>
            <w:pPr>
              <w:tabs>
                <w:tab w:val="left" w:pos="5535"/>
              </w:tabs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 文 名 称</w:t>
            </w:r>
          </w:p>
        </w:tc>
        <w:tc>
          <w:tcPr>
            <w:tcW w:w="7545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15" w:type="dxa"/>
            <w:vMerge w:val="restart"/>
            <w:vAlign w:val="top"/>
          </w:tcPr>
          <w:p>
            <w:pPr>
              <w:tabs>
                <w:tab w:val="left" w:pos="283"/>
                <w:tab w:val="left" w:pos="5535"/>
              </w:tabs>
              <w:spacing w:before="312" w:beforeLines="100" w:line="48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 报作 者</w:t>
            </w:r>
          </w:p>
        </w:tc>
        <w:tc>
          <w:tcPr>
            <w:tcW w:w="754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15" w:type="dxa"/>
            <w:vMerge w:val="continue"/>
            <w:vAlign w:val="top"/>
          </w:tcPr>
          <w:p>
            <w:pPr>
              <w:tabs>
                <w:tab w:val="left" w:pos="5535"/>
              </w:tabs>
              <w:spacing w:before="312" w:beforeLines="100" w:line="48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54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申报作者为：独著  </w:t>
            </w:r>
            <w:r>
              <w:rPr>
                <w:rFonts w:hint="eastAsia" w:ascii="宋体" w:hAnsi="宋体"/>
                <w:sz w:val="24"/>
              </w:rPr>
              <w:t xml:space="preserve">□  </w:t>
            </w:r>
            <w:r>
              <w:rPr>
                <w:rFonts w:hint="eastAsia"/>
                <w:sz w:val="24"/>
              </w:rPr>
              <w:t xml:space="preserve"> 第一作者  </w:t>
            </w:r>
            <w:r>
              <w:rPr>
                <w:rFonts w:hint="eastAsia" w:ascii="宋体" w:hAnsi="宋体"/>
                <w:sz w:val="24"/>
              </w:rPr>
              <w:t xml:space="preserve">□  </w:t>
            </w:r>
            <w:r>
              <w:rPr>
                <w:rFonts w:hint="eastAsia"/>
                <w:sz w:val="24"/>
              </w:rPr>
              <w:t xml:space="preserve">  通讯作者  </w:t>
            </w:r>
            <w:r>
              <w:rPr>
                <w:rFonts w:hint="eastAsia" w:ascii="宋体" w:hAnsi="宋体"/>
                <w:sz w:val="24"/>
              </w:rPr>
              <w:t xml:space="preserve">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15" w:type="dxa"/>
            <w:vMerge w:val="continue"/>
            <w:vAlign w:val="top"/>
          </w:tcPr>
          <w:p>
            <w:pPr>
              <w:tabs>
                <w:tab w:val="left" w:pos="5535"/>
              </w:tabs>
              <w:spacing w:before="312" w:beforeLines="100" w:line="48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54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15" w:type="dxa"/>
            <w:vMerge w:val="restart"/>
            <w:vAlign w:val="center"/>
          </w:tcPr>
          <w:p>
            <w:pPr>
              <w:tabs>
                <w:tab w:val="left" w:pos="5535"/>
              </w:tabs>
              <w:spacing w:before="312" w:beforeLines="100" w:line="48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发 表</w:t>
            </w:r>
            <w:r>
              <w:rPr>
                <w:rFonts w:hint="eastAsia"/>
                <w:sz w:val="24"/>
              </w:rPr>
              <w:t>刊 物</w:t>
            </w:r>
          </w:p>
        </w:tc>
        <w:tc>
          <w:tcPr>
            <w:tcW w:w="754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书刊名称：《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15" w:type="dxa"/>
            <w:vMerge w:val="continue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sz w:val="24"/>
              </w:rPr>
            </w:pPr>
          </w:p>
        </w:tc>
        <w:tc>
          <w:tcPr>
            <w:tcW w:w="754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书刊号：ISSN            / 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15" w:type="dxa"/>
            <w:vMerge w:val="continue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sz w:val="24"/>
              </w:rPr>
            </w:pPr>
          </w:p>
        </w:tc>
        <w:tc>
          <w:tcPr>
            <w:tcW w:w="754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刊期（出版日期）：  年   月   期/辑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15" w:type="dxa"/>
            <w:vMerge w:val="continue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sz w:val="24"/>
              </w:rPr>
            </w:pPr>
          </w:p>
        </w:tc>
        <w:tc>
          <w:tcPr>
            <w:tcW w:w="754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拟申报等级：特等奖  </w:t>
            </w:r>
            <w:r>
              <w:rPr>
                <w:rFonts w:hint="eastAsia" w:ascii="宋体" w:hAnsi="宋体"/>
                <w:sz w:val="24"/>
              </w:rPr>
              <w:t xml:space="preserve">□   一等奖  □   二等奖  □  三等奖 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8460" w:type="dxa"/>
            <w:gridSpan w:val="2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论文摘要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1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 在</w:t>
            </w:r>
          </w:p>
          <w:p>
            <w:pPr>
              <w:tabs>
                <w:tab w:val="left" w:pos="5535"/>
              </w:tabs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位</w:t>
            </w:r>
          </w:p>
          <w:p>
            <w:pPr>
              <w:tabs>
                <w:tab w:val="left" w:pos="5535"/>
              </w:tabs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54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以上填报信息全部属实</w:t>
            </w:r>
          </w:p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</w:p>
          <w:p>
            <w:pPr>
              <w:tabs>
                <w:tab w:val="left" w:pos="5535"/>
              </w:tabs>
              <w:wordWrap w:val="0"/>
              <w:spacing w:line="480" w:lineRule="auto"/>
              <w:jc w:val="righ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     审核人：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盖  章：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91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校</w:t>
            </w:r>
          </w:p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 审</w:t>
            </w:r>
          </w:p>
          <w:p>
            <w:pPr>
              <w:tabs>
                <w:tab w:val="left" w:pos="5535"/>
              </w:tabs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545" w:type="dxa"/>
            <w:vAlign w:val="top"/>
          </w:tcPr>
          <w:p>
            <w:pPr>
              <w:tabs>
                <w:tab w:val="left" w:pos="5535"/>
              </w:tabs>
              <w:spacing w:line="480" w:lineRule="auto"/>
              <w:ind w:firstLine="6320" w:firstLineChars="2623"/>
              <w:rPr>
                <w:rFonts w:hint="eastAsia"/>
                <w:b/>
                <w:bCs/>
                <w:sz w:val="24"/>
              </w:rPr>
            </w:pPr>
          </w:p>
          <w:p>
            <w:pPr>
              <w:tabs>
                <w:tab w:val="left" w:pos="5535"/>
              </w:tabs>
              <w:spacing w:line="480" w:lineRule="auto"/>
              <w:ind w:firstLine="5692" w:firstLineChars="27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盖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章：</w:t>
            </w:r>
          </w:p>
          <w:p>
            <w:pPr>
              <w:tabs>
                <w:tab w:val="left" w:pos="5535"/>
              </w:tabs>
              <w:spacing w:line="480" w:lineRule="auto"/>
              <w:ind w:firstLine="5909" w:firstLineChars="280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0EF9"/>
    <w:rsid w:val="001725BB"/>
    <w:rsid w:val="002F5693"/>
    <w:rsid w:val="0035244E"/>
    <w:rsid w:val="0046056C"/>
    <w:rsid w:val="0047283B"/>
    <w:rsid w:val="006F7665"/>
    <w:rsid w:val="00794138"/>
    <w:rsid w:val="007D299B"/>
    <w:rsid w:val="007F341A"/>
    <w:rsid w:val="008F3756"/>
    <w:rsid w:val="00A1541D"/>
    <w:rsid w:val="00A40C0F"/>
    <w:rsid w:val="00CB4E38"/>
    <w:rsid w:val="00DE5AC6"/>
    <w:rsid w:val="00EF69FC"/>
    <w:rsid w:val="00FE6F53"/>
    <w:rsid w:val="03923E74"/>
    <w:rsid w:val="06E1453A"/>
    <w:rsid w:val="106413F7"/>
    <w:rsid w:val="2A527FA2"/>
    <w:rsid w:val="2DA93585"/>
    <w:rsid w:val="31E21A0E"/>
    <w:rsid w:val="3CF26DF4"/>
    <w:rsid w:val="4BBB5458"/>
    <w:rsid w:val="4F5C6F60"/>
    <w:rsid w:val="5207136E"/>
    <w:rsid w:val="534F11C2"/>
    <w:rsid w:val="61B672D4"/>
    <w:rsid w:val="741E1E50"/>
    <w:rsid w:val="79F24A50"/>
    <w:rsid w:val="7CFA100A"/>
    <w:rsid w:val="7D0E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2006-12-19T01:41:00Z</dcterms:created>
  <dc:creator>w</dc:creator>
  <cp:lastModifiedBy>和气</cp:lastModifiedBy>
  <dcterms:modified xsi:type="dcterms:W3CDTF">2018-11-28T09:33:08Z</dcterms:modified>
  <dc:title>武汉大学优秀教学研究论文申报表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